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Distilleria Buiese - Tradizione e passione in un bicchiere… senza fretta!</w:t>
      </w:r>
    </w:p>
    <w:p w:rsidR="00000000" w:rsidDel="00000000" w:rsidP="00000000" w:rsidRDefault="00000000" w:rsidRPr="00000000" w14:paraId="00000002">
      <w:pPr>
        <w:spacing w:after="240" w:before="240" w:lineRule="auto"/>
        <w:rPr/>
      </w:pPr>
      <w:r w:rsidDel="00000000" w:rsidR="00000000" w:rsidRPr="00000000">
        <w:rPr>
          <w:rtl w:val="0"/>
        </w:rPr>
        <w:t xml:space="preserve">Nel cuore produttivo di Martignacco, a due passi da campagne silenziose e filari ordinati, la Distilleria Buiese rappresenta uno degli esempi più genuini di come la tradizione friulana possa diventare mestiere, identità e passione. Da generazioni, questa piccola ma solida realtà artigianale produce grappe e distillati secondo i canoni più autentici, con l’orgoglio di chi custodisce un sapere che si tramanda con pazienza e rispetto.</w:t>
      </w:r>
    </w:p>
    <w:p w:rsidR="00000000" w:rsidDel="00000000" w:rsidP="00000000" w:rsidRDefault="00000000" w:rsidRPr="00000000" w14:paraId="00000003">
      <w:pPr>
        <w:spacing w:after="240" w:before="240" w:lineRule="auto"/>
        <w:rPr/>
      </w:pPr>
      <w:r w:rsidDel="00000000" w:rsidR="00000000" w:rsidRPr="00000000">
        <w:rPr>
          <w:rtl w:val="0"/>
        </w:rPr>
        <w:t xml:space="preserve">Fare grappa in Friuli non è solo un’attività agricola: è un gesto culturale. Ogni goccia è il risultato di un lavoro silenzioso, spesso notturno, fatto di alambicchi, profumi intensi e vapori densi. La Distilleria Buiese porta avanti questa arte con la cura di un tempo: materie prime selezionate, vinacce fresche di uve friulane, distillazione a piccoli lotti per preservare l’aroma più puro.</w:t>
      </w:r>
    </w:p>
    <w:p w:rsidR="00000000" w:rsidDel="00000000" w:rsidP="00000000" w:rsidRDefault="00000000" w:rsidRPr="00000000" w14:paraId="00000004">
      <w:pPr>
        <w:spacing w:after="240" w:before="240" w:lineRule="auto"/>
        <w:rPr/>
      </w:pPr>
      <w:r w:rsidDel="00000000" w:rsidR="00000000" w:rsidRPr="00000000">
        <w:rPr>
          <w:rtl w:val="0"/>
        </w:rPr>
        <w:t xml:space="preserve">Qui nulla è standardizzato. Ogni annata ha il suo profilo, ogni partita il suo carattere. La grappa non è mai uguale a se stessa, perché rispetta l’andamento della stagione, le caratteristiche del territorio, le mani che la lavorano.</w:t>
      </w:r>
    </w:p>
    <w:p w:rsidR="00000000" w:rsidDel="00000000" w:rsidP="00000000" w:rsidRDefault="00000000" w:rsidRPr="00000000" w14:paraId="00000005">
      <w:pPr>
        <w:spacing w:after="240" w:before="240" w:lineRule="auto"/>
        <w:rPr/>
      </w:pPr>
      <w:r w:rsidDel="00000000" w:rsidR="00000000" w:rsidRPr="00000000">
        <w:rPr>
          <w:rtl w:val="0"/>
        </w:rPr>
        <w:t xml:space="preserve">La forza della distilleria sta nella gestione familiare: ogni fase – dall’arrivo delle vinacce alla distillazione, dall’invecchiamento alla vendita – è seguita con attenzione da chi vive questa attività non come un mestiere, ma come una parte di sé. Il sapere tramandato di generazione in generazione si fonde con la sperimentazione misurata, dando vita a prodotti fedeli alla tradizione ma capaci di parlare anche ai palati moderni.</w:t>
      </w:r>
    </w:p>
    <w:p w:rsidR="00000000" w:rsidDel="00000000" w:rsidP="00000000" w:rsidRDefault="00000000" w:rsidRPr="00000000" w14:paraId="00000006">
      <w:pPr>
        <w:spacing w:after="240" w:before="240" w:lineRule="auto"/>
        <w:rPr/>
      </w:pPr>
      <w:r w:rsidDel="00000000" w:rsidR="00000000" w:rsidRPr="00000000">
        <w:rPr>
          <w:rtl w:val="0"/>
        </w:rPr>
        <w:t xml:space="preserve">Il segreto? Non aver fretta. Le grappe Buiese non inseguono la velocità del mercato, ma preferiscono la calma dei piccoli numeri. L’obiettivo non è invadere gli scaffali, ma arrivare sulle tavole giuste, dove c’è attenzione, curiosità e rispetto per il distillato friulano.</w:t>
      </w:r>
    </w:p>
    <w:p w:rsidR="00000000" w:rsidDel="00000000" w:rsidP="00000000" w:rsidRDefault="00000000" w:rsidRPr="00000000" w14:paraId="00000007">
      <w:pPr>
        <w:spacing w:after="240" w:before="240" w:lineRule="auto"/>
        <w:rPr/>
      </w:pPr>
      <w:r w:rsidDel="00000000" w:rsidR="00000000" w:rsidRPr="00000000">
        <w:rPr>
          <w:rtl w:val="0"/>
        </w:rPr>
        <w:t xml:space="preserve">Uno degli orgogli della distilleria è la linea di grappe invecchiate, affinate in barrique di rovere che conferiscono morbidezza e complessità. Il profumo si fa più elegante, i sentori di vaniglia e spezie arricchiscono la forza dell’alcol, e ogni sorso diventa un’esperienza da assaporare lentamente, magari in silenzio, a fine pasto o in una serata d’autunno.</w:t>
      </w:r>
    </w:p>
    <w:p w:rsidR="00000000" w:rsidDel="00000000" w:rsidP="00000000" w:rsidRDefault="00000000" w:rsidRPr="00000000" w14:paraId="00000008">
      <w:pPr>
        <w:spacing w:after="240" w:before="240" w:lineRule="auto"/>
        <w:rPr/>
      </w:pPr>
      <w:r w:rsidDel="00000000" w:rsidR="00000000" w:rsidRPr="00000000">
        <w:rPr>
          <w:rtl w:val="0"/>
        </w:rPr>
        <w:t xml:space="preserve">Accanto a queste, non mancano grappe giovani, più vivaci e decise, e distillati di frutta, liquori e bottiglie speciali, spesso confezionate artigianalmente. Ogni etichetta ha una sua storia, ogni prodotto un volto.</w:t>
      </w:r>
    </w:p>
    <w:p w:rsidR="00000000" w:rsidDel="00000000" w:rsidP="00000000" w:rsidRDefault="00000000" w:rsidRPr="00000000" w14:paraId="00000009">
      <w:pPr>
        <w:spacing w:after="240" w:before="240" w:lineRule="auto"/>
        <w:rPr/>
      </w:pPr>
      <w:r w:rsidDel="00000000" w:rsidR="00000000" w:rsidRPr="00000000">
        <w:rPr>
          <w:rtl w:val="0"/>
        </w:rPr>
        <w:t xml:space="preserve">Pur lavorando con vinacce che arrivano da tutto il Friuli, la Distilleria Buiese ha radici forti a Martignacco. È parte del tessuto produttivo locale, ma anche del suo paesaggio culturale. Collaborazioni con produttori, cantine e aziende agricole rafforzano la filiera corta e valorizzano il patrimonio enologico friulano in tutte le sue espressioni.</w:t>
      </w:r>
    </w:p>
    <w:p w:rsidR="00000000" w:rsidDel="00000000" w:rsidP="00000000" w:rsidRDefault="00000000" w:rsidRPr="00000000" w14:paraId="0000000A">
      <w:pPr>
        <w:spacing w:after="240" w:before="240" w:lineRule="auto"/>
        <w:rPr/>
      </w:pPr>
      <w:r w:rsidDel="00000000" w:rsidR="00000000" w:rsidRPr="00000000">
        <w:rPr>
          <w:rtl w:val="0"/>
        </w:rPr>
        <w:t xml:space="preserve">Chi passa a trovarli spesso non si limita all’acquisto: chiede, assaggia, ascolta. Perché entrare in distilleria è vivere un pezzo di storia che profuma di legno, vapore e uva. Una storia che non si legge e si sente nell’aria.</w:t>
      </w:r>
    </w:p>
    <w:p w:rsidR="00000000" w:rsidDel="00000000" w:rsidP="00000000" w:rsidRDefault="00000000" w:rsidRPr="00000000" w14:paraId="0000000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